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D32" w:rsidRDefault="002C3D32" w:rsidP="002C3D32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3D32" w:rsidRDefault="002C3D32" w:rsidP="002C3D3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33655</wp:posOffset>
                </wp:positionV>
                <wp:extent cx="5943600" cy="963295"/>
                <wp:effectExtent l="0" t="0" r="19050" b="2730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63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D32" w:rsidRDefault="002C3D32" w:rsidP="002C3D32">
                            <w:pPr>
                              <w:pStyle w:val="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    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2C3D32" w:rsidRDefault="002C3D32" w:rsidP="002C3D32">
                            <w:pPr>
                              <w:pStyle w:val="2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.55pt;margin-top:2.65pt;width:468pt;height:7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" o:allowincell="f" strokecolor="white" strokeweight="2pt">
                <v:stroke linestyle="thickThin"/>
                <v:textbox>
                  <w:txbxContent>
                    <w:p w:rsidR="002C3D32" w:rsidRDefault="002C3D32" w:rsidP="002C3D32">
                      <w:pPr>
                        <w:pStyle w:val="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2C3D32" w:rsidRDefault="002C3D32" w:rsidP="002C3D32">
                      <w:pPr>
                        <w:pStyle w:val="2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t xml:space="preserve">                               </w:t>
                      </w:r>
                      <w:proofErr w:type="spellStart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2C3D32" w:rsidRDefault="002C3D32" w:rsidP="002C3D32">
                      <w:pPr>
                        <w:pStyle w:val="2"/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РЕШЕНИЕ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E135C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2C3D32" w:rsidRDefault="002C3D32" w:rsidP="002C3D32"/>
    <w:p w:rsidR="002C3D32" w:rsidRDefault="002C3D32" w:rsidP="002C3D32"/>
    <w:p w:rsidR="002C3D32" w:rsidRPr="00885BD3" w:rsidRDefault="002C3D32" w:rsidP="002C3D32">
      <w:pPr>
        <w:pStyle w:val="a3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A6D43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proofErr w:type="gramStart"/>
      <w:r w:rsidRPr="00885BD3">
        <w:rPr>
          <w:rFonts w:ascii="Times New Roman" w:hAnsi="Times New Roman" w:cs="Times New Roman"/>
          <w:sz w:val="24"/>
          <w:szCs w:val="24"/>
        </w:rPr>
        <w:t>мая  20</w:t>
      </w:r>
      <w:r w:rsidR="00C547A7" w:rsidRPr="00885BD3">
        <w:rPr>
          <w:rFonts w:ascii="Times New Roman" w:hAnsi="Times New Roman" w:cs="Times New Roman"/>
          <w:sz w:val="24"/>
          <w:szCs w:val="24"/>
        </w:rPr>
        <w:t>2</w:t>
      </w:r>
      <w:r w:rsidR="003A6D43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Pr="00885BD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№ </w:t>
      </w:r>
      <w:r w:rsidR="003A6D43">
        <w:rPr>
          <w:rFonts w:ascii="Times New Roman" w:hAnsi="Times New Roman" w:cs="Times New Roman"/>
          <w:sz w:val="24"/>
          <w:szCs w:val="24"/>
          <w:u w:val="single"/>
        </w:rPr>
        <w:t>82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Булзи</w:t>
      </w:r>
    </w:p>
    <w:p w:rsidR="002C3D32" w:rsidRDefault="002C3D32" w:rsidP="002C3D32"/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 Об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утверждении Положения, об обеспечении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населения водой для полива приусадебных и садовых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участков в летний период».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 основании правил пользования системами коммунального водоснабжения и канализации в Российской Федерации, утвержденных Правительством РФ от 08.08.2003г. 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№475, Устава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Совет депутатов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РЕШАЕТ</w:t>
      </w:r>
    </w:p>
    <w:p w:rsidR="002C3D32" w:rsidRDefault="002C3D32" w:rsidP="002C3D3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Положение об обеспечении населения водой для полива приусадебных и садовых участков в летний период.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Направить главе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для подписания и обнародования на информационных стендах и в сети интернет.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настоящим решением оставляю за собой.</w:t>
      </w:r>
    </w:p>
    <w:p w:rsidR="002C3D32" w:rsidRDefault="002C3D32" w:rsidP="002C3D3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3D0ACD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D32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</w:t>
      </w:r>
      <w:r w:rsidR="008050E9">
        <w:rPr>
          <w:rFonts w:ascii="Times New Roman" w:hAnsi="Times New Roman" w:cs="Times New Roman"/>
          <w:sz w:val="24"/>
          <w:szCs w:val="24"/>
        </w:rPr>
        <w:t>Т. И. Гагара</w:t>
      </w: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C3D32" w:rsidRDefault="002C3D32" w:rsidP="002C3D32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</w:t>
      </w:r>
      <w:r w:rsidR="003A6D43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» мая 20</w:t>
      </w:r>
      <w:r w:rsidR="00C547A7" w:rsidRPr="00885BD3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A6D43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885BD3">
        <w:rPr>
          <w:rFonts w:ascii="Times New Roman" w:hAnsi="Times New Roman" w:cs="Times New Roman"/>
          <w:sz w:val="24"/>
          <w:szCs w:val="24"/>
          <w:u w:val="single"/>
        </w:rPr>
        <w:t>г</w:t>
      </w:r>
      <w:r>
        <w:rPr>
          <w:rFonts w:ascii="Times New Roman" w:hAnsi="Times New Roman" w:cs="Times New Roman"/>
          <w:sz w:val="24"/>
          <w:szCs w:val="24"/>
        </w:rPr>
        <w:t>. №</w:t>
      </w:r>
      <w:r w:rsidR="003A6D43">
        <w:rPr>
          <w:rFonts w:ascii="Times New Roman" w:hAnsi="Times New Roman" w:cs="Times New Roman"/>
          <w:sz w:val="24"/>
          <w:szCs w:val="24"/>
          <w:u w:val="single"/>
        </w:rPr>
        <w:t>82</w:t>
      </w:r>
    </w:p>
    <w:p w:rsidR="003A6D43" w:rsidRPr="003A6D43" w:rsidRDefault="003A6D43" w:rsidP="003A6D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A6D43" w:rsidRPr="003A6D43" w:rsidRDefault="003A6D43" w:rsidP="003A6D4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D43"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3A6D43" w:rsidRPr="003A6D43" w:rsidRDefault="003A6D43" w:rsidP="003A6D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A6D43">
        <w:rPr>
          <w:rFonts w:ascii="Times New Roman" w:eastAsia="Times New Roman" w:hAnsi="Times New Roman" w:cs="Times New Roman"/>
          <w:b/>
          <w:sz w:val="28"/>
          <w:szCs w:val="28"/>
        </w:rPr>
        <w:t>Об обеспечении населения водой для полива                                   приусадебных и садовых участков в летний период 2023 года.</w:t>
      </w:r>
    </w:p>
    <w:p w:rsidR="003A6D43" w:rsidRPr="003A6D43" w:rsidRDefault="003A6D43" w:rsidP="003A6D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принято с целью урегулирования обеспечения населения водой для полива приусадебных и садовых участков села Булзи.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>Для использования воды на полив приусадебных и садовых участков, независимо от места ее отбора (колодцы системы водоснабжения, водозаборные колонки, краны в частных домах, имеющие централизованное водоснабжение, подвалы многоэтажных домов) владельцы этих участков должны заключить договор с МУП «</w:t>
      </w:r>
      <w:proofErr w:type="spellStart"/>
      <w:r w:rsidRPr="003A6D43">
        <w:rPr>
          <w:rFonts w:ascii="Times New Roman" w:eastAsia="Times New Roman" w:hAnsi="Times New Roman" w:cs="Times New Roman"/>
          <w:sz w:val="24"/>
          <w:szCs w:val="24"/>
        </w:rPr>
        <w:t>Булзинский</w:t>
      </w:r>
      <w:proofErr w:type="spellEnd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ЭУ ЖКХ» и производить оплату за использование воды.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Для заключения договора владельцы участков должны написать заявление в администрацию МУП «</w:t>
      </w:r>
      <w:proofErr w:type="spellStart"/>
      <w:r w:rsidRPr="003A6D43">
        <w:rPr>
          <w:rFonts w:ascii="Times New Roman" w:eastAsia="Times New Roman" w:hAnsi="Times New Roman" w:cs="Times New Roman"/>
          <w:sz w:val="24"/>
          <w:szCs w:val="24"/>
        </w:rPr>
        <w:t>Булзинский</w:t>
      </w:r>
      <w:proofErr w:type="spellEnd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ЭУ ЖКХ» и представить план участка с указанием поливной площади. Отпуск воды на полив приусадебных и садовых участков производится с 01 июня 2023 года по 31 августа 2023 года.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Норма расхода воды на полив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1 (одной) сотки (100м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2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картофеля, овощей, кормовых культур, садов в соответствии с нормами по Челябинской области, утвержденными Минсельхозпродом РФ, принимается в размере </w:t>
      </w:r>
      <w:smartTag w:uri="urn:schemas-microsoft-com:office:smarttags" w:element="metricconverter">
        <w:smartTagPr>
          <w:attr w:name="ProductID" w:val="4,5 м3"/>
        </w:smartTagPr>
        <w:r w:rsidRPr="003A6D43">
          <w:rPr>
            <w:rFonts w:ascii="Times New Roman" w:eastAsia="Times New Roman" w:hAnsi="Times New Roman" w:cs="Times New Roman"/>
            <w:b/>
            <w:sz w:val="24"/>
            <w:szCs w:val="24"/>
          </w:rPr>
          <w:t>4,5 м</w:t>
        </w:r>
        <w:r w:rsidRPr="003A6D43">
          <w:rPr>
            <w:rFonts w:ascii="Times New Roman" w:eastAsia="Times New Roman" w:hAnsi="Times New Roman" w:cs="Times New Roman"/>
            <w:b/>
            <w:sz w:val="24"/>
            <w:szCs w:val="24"/>
            <w:vertAlign w:val="superscript"/>
          </w:rPr>
          <w:t>3</w:t>
        </w:r>
      </w:smartTag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 xml:space="preserve"> в месяц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(1,5 литра воды на </w:t>
      </w:r>
      <w:proofErr w:type="gramStart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полив  </w:t>
      </w:r>
      <w:smartTag w:uri="urn:schemas-microsoft-com:office:smarttags" w:element="metricconverter">
        <w:smartTagPr>
          <w:attr w:name="ProductID" w:val="1 м2"/>
        </w:smartTagPr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>1</w:t>
        </w:r>
        <w:proofErr w:type="gramEnd"/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 xml:space="preserve"> м</w:t>
        </w:r>
        <w:r w:rsidRPr="003A6D4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2</w:t>
        </w:r>
      </w:smartTag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в день).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При наличии прибора учета, расход воды определяется по показаниям этого прибора.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Стоимость полива 1 сотки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приусадебного или садового </w:t>
      </w:r>
      <w:proofErr w:type="gramStart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участка:   </w:t>
      </w:r>
      <w:proofErr w:type="gramEnd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1. 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 xml:space="preserve">с 01.06.2023г </w:t>
      </w:r>
      <w:proofErr w:type="gramStart"/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 xml:space="preserve">по  </w:t>
      </w:r>
      <w:proofErr w:type="spellStart"/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proofErr w:type="spellEnd"/>
      <w:proofErr w:type="gramEnd"/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 xml:space="preserve">  31.08.2023г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, при стоимости </w:t>
      </w:r>
      <w:smartTag w:uri="urn:schemas-microsoft-com:office:smarttags" w:element="metricconverter">
        <w:smartTagPr>
          <w:attr w:name="ProductID" w:val="1 м3"/>
        </w:smartTagPr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>1 м</w:t>
        </w:r>
        <w:r w:rsidRPr="003A6D4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воды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26 рублей 11 копеек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утвержденной ЕТО, составляет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 xml:space="preserve"> 352,49 рублей  04 копеек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.                                                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  3. Стоимость полива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за весь период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Pr="003A6D43">
        <w:rPr>
          <w:rFonts w:ascii="Times New Roman" w:eastAsia="Times New Roman" w:hAnsi="Times New Roman" w:cs="Times New Roman"/>
          <w:b/>
          <w:sz w:val="24"/>
          <w:szCs w:val="24"/>
        </w:rPr>
        <w:t>352 рублей 49 копеек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.                              При наличии прибора учета воды, стоимость </w:t>
      </w:r>
      <w:proofErr w:type="gramStart"/>
      <w:r w:rsidRPr="003A6D43">
        <w:rPr>
          <w:rFonts w:ascii="Times New Roman" w:eastAsia="Times New Roman" w:hAnsi="Times New Roman" w:cs="Times New Roman"/>
          <w:sz w:val="24"/>
          <w:szCs w:val="24"/>
        </w:rPr>
        <w:t>за  полив</w:t>
      </w:r>
      <w:proofErr w:type="gramEnd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приусадебного или садового участка, принимается по показаниям прибора учета:                                                                1.  при стоимости </w:t>
      </w:r>
      <w:smartTag w:uri="urn:schemas-microsoft-com:office:smarttags" w:element="metricconverter">
        <w:smartTagPr>
          <w:attr w:name="ProductID" w:val="1 м3"/>
        </w:smartTagPr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>1 м</w:t>
        </w:r>
        <w:r w:rsidRPr="003A6D4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воды с 01.06.2023г по 31.08.2023г - 26 рублей 11 копейки                         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Владельцы участков, самовольно подключившие летние водопроводы, будут привлекаться к административной ответственности за нарушение правил пользования системами коммунального водоснабжения и канализации в Российской Федерации.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Владельцы участков, самовольно использующие воду на полив приусадебных или садовых участков из системы водоснабжения поселения, а также поливающие площадь более, чем указано в договоре, будут уведомлены о незаконном использовании воды.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 xml:space="preserve">Материалы о хищении воды будут направляться в административную комиссию </w:t>
      </w:r>
      <w:proofErr w:type="spellStart"/>
      <w:r w:rsidRPr="003A6D43">
        <w:rPr>
          <w:rFonts w:ascii="Times New Roman" w:eastAsia="Times New Roman" w:hAnsi="Times New Roman" w:cs="Times New Roman"/>
          <w:sz w:val="24"/>
          <w:szCs w:val="24"/>
        </w:rPr>
        <w:t>Каслинского</w:t>
      </w:r>
      <w:proofErr w:type="spellEnd"/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для вынесения решения об административной ответственности на владельцев участков, незаконно использующих воду.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При повторном нарушении настоящих правил, владельцы участков, в том числе и владельцы частных домов, подключенные к системе водоснабжения, будут подвергнуты штрафу и отключены от системы водоснабжения села.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Подключение к системе водоснабжения будет производиться на платной основе только после предъявления квитанции об уплате штрафа.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Отпуск воды на питьевые нужды жителей села, проживающих в частных домах и нарушивших настоящее положение, будет производиться из водозаборных колонок.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При определении размера штрафа, за незаконное использование воды, ее объем будет определяться: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- для жителей, имеющих летние водопроводы, и жителей, проживающих в частных домах, подключенных к системе водоснабжения села, по пропускной способности трубы, </w:t>
      </w:r>
      <w:r w:rsidRPr="003A6D43">
        <w:rPr>
          <w:rFonts w:ascii="Times New Roman" w:eastAsia="Times New Roman" w:hAnsi="Times New Roman" w:cs="Times New Roman"/>
          <w:sz w:val="24"/>
          <w:szCs w:val="24"/>
        </w:rPr>
        <w:lastRenderedPageBreak/>
        <w:t>подсоединенной к системе водоснабжения поселения, при ее круглосуточном действии полным напором и скорости, действии полным сечением и скорости движения воды 1,2 литра в секунду с момента получения первого уведомления о незаконном использовании воды;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- для жителей поселения, не подключенных к водопроводной сети поселения, и использующих воду на полив из водоразборных колонок, в размере </w:t>
      </w:r>
      <w:smartTag w:uri="urn:schemas-microsoft-com:office:smarttags" w:element="metricconverter">
        <w:smartTagPr>
          <w:attr w:name="ProductID" w:val="0,4 м3"/>
        </w:smartTagPr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>0,4 м</w:t>
        </w:r>
        <w:r w:rsidRPr="003A6D4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в сутки с момента получения первого уведомления о незаконном использовании воды.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 xml:space="preserve">Стоимость </w:t>
      </w:r>
      <w:smartTag w:uri="urn:schemas-microsoft-com:office:smarttags" w:element="metricconverter">
        <w:smartTagPr>
          <w:attr w:name="ProductID" w:val="1 м3"/>
        </w:smartTagPr>
        <w:r w:rsidRPr="003A6D43">
          <w:rPr>
            <w:rFonts w:ascii="Times New Roman" w:eastAsia="Times New Roman" w:hAnsi="Times New Roman" w:cs="Times New Roman"/>
            <w:sz w:val="24"/>
            <w:szCs w:val="24"/>
          </w:rPr>
          <w:t>1 м</w:t>
        </w:r>
        <w:r w:rsidRPr="003A6D43">
          <w:rPr>
            <w:rFonts w:ascii="Times New Roman" w:eastAsia="Times New Roman" w:hAnsi="Times New Roman" w:cs="Times New Roman"/>
            <w:sz w:val="24"/>
            <w:szCs w:val="24"/>
            <w:vertAlign w:val="superscript"/>
          </w:rPr>
          <w:t>3</w:t>
        </w:r>
      </w:smartTag>
      <w:r w:rsidRPr="003A6D43">
        <w:rPr>
          <w:rFonts w:ascii="Times New Roman" w:eastAsia="Times New Roman" w:hAnsi="Times New Roman" w:cs="Times New Roman"/>
          <w:sz w:val="24"/>
          <w:szCs w:val="24"/>
        </w:rPr>
        <w:t xml:space="preserve"> воды будет приниматься, в соответствии с утвержденным тарифом на воду – 26 рублей 11 копеек с 01.06.2023г по   31.08.2022г.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D43">
        <w:rPr>
          <w:rFonts w:ascii="Times New Roman" w:eastAsia="Times New Roman" w:hAnsi="Times New Roman" w:cs="Times New Roman"/>
          <w:sz w:val="24"/>
          <w:szCs w:val="24"/>
        </w:rPr>
        <w:tab/>
        <w:t>Настоящее положение разработано на основании правил пользования системами коммунального водоснабжения в Российской Федерации, утвержденных Правительством РФ от 8.08.2003г. (Постановление № 475).</w:t>
      </w:r>
    </w:p>
    <w:p w:rsidR="003A6D43" w:rsidRPr="003A6D43" w:rsidRDefault="003A6D43" w:rsidP="003A6D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</w:p>
    <w:p w:rsidR="00C547A7" w:rsidRPr="00C547A7" w:rsidRDefault="00C547A7" w:rsidP="00C54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Булзинского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А. Р. Титов</w:t>
      </w:r>
    </w:p>
    <w:p w:rsidR="00C547A7" w:rsidRDefault="00C547A7" w:rsidP="00C547A7"/>
    <w:p w:rsidR="00C547A7" w:rsidRDefault="00C547A7" w:rsidP="002C3D32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C3D32" w:rsidRDefault="002C3D32" w:rsidP="002C3D32"/>
    <w:p w:rsidR="002C3D32" w:rsidRDefault="002C3D32" w:rsidP="002C3D32"/>
    <w:sectPr w:rsidR="002C3D32" w:rsidSect="00A426A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C50A3"/>
    <w:multiLevelType w:val="hybridMultilevel"/>
    <w:tmpl w:val="B25E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182"/>
    <w:rsid w:val="002C3D32"/>
    <w:rsid w:val="003A6D43"/>
    <w:rsid w:val="003D0ACD"/>
    <w:rsid w:val="005120EB"/>
    <w:rsid w:val="0057072C"/>
    <w:rsid w:val="00601182"/>
    <w:rsid w:val="008050E9"/>
    <w:rsid w:val="00885BD3"/>
    <w:rsid w:val="00891CCB"/>
    <w:rsid w:val="00A426AA"/>
    <w:rsid w:val="00C547A7"/>
    <w:rsid w:val="00CE7438"/>
    <w:rsid w:val="00E0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CB0314-98A9-41A4-B8C9-2BB646D0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D3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2C3D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2C3D3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2C3D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2C3D3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2C3D3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85BD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7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9B706-388B-4964-A530-D64B1CAAE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17</cp:revision>
  <cp:lastPrinted>2023-06-02T04:42:00Z</cp:lastPrinted>
  <dcterms:created xsi:type="dcterms:W3CDTF">2020-05-21T08:41:00Z</dcterms:created>
  <dcterms:modified xsi:type="dcterms:W3CDTF">2023-06-02T04:42:00Z</dcterms:modified>
</cp:coreProperties>
</file>